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0"/>
        <w:ind w:left="239" w:right="0" w:firstLine="0"/>
        <w:jc w:val="left"/>
        <w:rPr>
          <w:b/>
          <w:sz w:val="22"/>
        </w:rPr>
      </w:pPr>
      <w:r>
        <w:rPr/>
        <w:drawing>
          <wp:inline distT="0" distB="0" distL="0" distR="0">
            <wp:extent cx="752474" cy="5810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22"/>
          <w:sz w:val="20"/>
        </w:rPr>
        <w:t> </w:t>
      </w:r>
      <w:r>
        <w:rPr>
          <w:b/>
          <w:color w:val="4E81BD"/>
          <w:sz w:val="22"/>
        </w:rPr>
        <w:t>ECS</w:t>
      </w:r>
      <w:r>
        <w:rPr>
          <w:b/>
          <w:color w:val="4E81BD"/>
          <w:spacing w:val="-7"/>
          <w:sz w:val="22"/>
        </w:rPr>
        <w:t> </w:t>
      </w:r>
      <w:r>
        <w:rPr>
          <w:b/>
          <w:color w:val="4E81BD"/>
          <w:sz w:val="22"/>
        </w:rPr>
        <w:t>2026</w:t>
      </w:r>
      <w:r>
        <w:rPr>
          <w:b/>
          <w:color w:val="4E81BD"/>
          <w:spacing w:val="-5"/>
          <w:sz w:val="22"/>
        </w:rPr>
        <w:t> </w:t>
      </w:r>
      <w:r>
        <w:rPr>
          <w:b/>
          <w:color w:val="4E81BD"/>
          <w:sz w:val="22"/>
        </w:rPr>
        <w:t>Symposium</w:t>
      </w:r>
      <w:r>
        <w:rPr>
          <w:b/>
          <w:color w:val="4E81BD"/>
          <w:spacing w:val="-4"/>
          <w:sz w:val="22"/>
        </w:rPr>
        <w:t> </w:t>
      </w:r>
      <w:r>
        <w:rPr>
          <w:b/>
          <w:color w:val="4E81BD"/>
          <w:sz w:val="22"/>
        </w:rPr>
        <w:t>on</w:t>
      </w:r>
      <w:r>
        <w:rPr>
          <w:b/>
          <w:color w:val="4E81BD"/>
          <w:spacing w:val="-5"/>
          <w:sz w:val="22"/>
        </w:rPr>
        <w:t> </w:t>
      </w:r>
      <w:r>
        <w:rPr>
          <w:b/>
          <w:color w:val="4E81BD"/>
          <w:sz w:val="22"/>
        </w:rPr>
        <w:t>Calcium</w:t>
      </w:r>
      <w:r>
        <w:rPr>
          <w:b/>
          <w:color w:val="4E81BD"/>
          <w:spacing w:val="-4"/>
          <w:sz w:val="22"/>
        </w:rPr>
        <w:t> </w:t>
      </w:r>
      <w:r>
        <w:rPr>
          <w:b/>
          <w:color w:val="4E81BD"/>
          <w:sz w:val="22"/>
        </w:rPr>
        <w:t>Remodeling</w:t>
      </w:r>
      <w:r>
        <w:rPr>
          <w:b/>
          <w:color w:val="4E81BD"/>
          <w:spacing w:val="-5"/>
          <w:sz w:val="22"/>
        </w:rPr>
        <w:t> </w:t>
      </w:r>
      <w:r>
        <w:rPr>
          <w:b/>
          <w:color w:val="4E81BD"/>
          <w:sz w:val="22"/>
        </w:rPr>
        <w:t>as</w:t>
      </w:r>
      <w:r>
        <w:rPr>
          <w:b/>
          <w:color w:val="4E81BD"/>
          <w:spacing w:val="-5"/>
          <w:sz w:val="22"/>
        </w:rPr>
        <w:t> </w:t>
      </w:r>
      <w:r>
        <w:rPr>
          <w:b/>
          <w:color w:val="4E81BD"/>
          <w:sz w:val="22"/>
        </w:rPr>
        <w:t>a</w:t>
      </w:r>
      <w:r>
        <w:rPr>
          <w:b/>
          <w:color w:val="4E81BD"/>
          <w:spacing w:val="-4"/>
          <w:sz w:val="22"/>
        </w:rPr>
        <w:t> </w:t>
      </w:r>
      <w:r>
        <w:rPr>
          <w:b/>
          <w:color w:val="4E81BD"/>
          <w:sz w:val="22"/>
        </w:rPr>
        <w:t>Novel</w:t>
      </w:r>
      <w:r>
        <w:rPr>
          <w:b/>
          <w:color w:val="4E81BD"/>
          <w:spacing w:val="-5"/>
          <w:sz w:val="22"/>
        </w:rPr>
        <w:t> </w:t>
      </w:r>
      <w:r>
        <w:rPr>
          <w:b/>
          <w:color w:val="4E81BD"/>
          <w:sz w:val="22"/>
        </w:rPr>
        <w:t>Aging</w:t>
      </w:r>
      <w:r>
        <w:rPr>
          <w:b/>
          <w:color w:val="4E81BD"/>
          <w:spacing w:val="-4"/>
          <w:sz w:val="22"/>
        </w:rPr>
        <w:t> </w:t>
      </w:r>
      <w:r>
        <w:rPr>
          <w:b/>
          <w:color w:val="4E81BD"/>
          <w:sz w:val="22"/>
        </w:rPr>
        <w:t>Hallmark</w:t>
      </w: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76" w:lineRule="auto"/>
      </w:pPr>
      <w:r>
        <w:rPr/>
        <w:t>The</w:t>
      </w:r>
      <w:r>
        <w:rPr>
          <w:spacing w:val="40"/>
        </w:rPr>
        <w:t> </w:t>
      </w:r>
      <w:r>
        <w:rPr/>
        <w:t>TMBIM</w:t>
      </w:r>
      <w:r>
        <w:rPr>
          <w:spacing w:val="40"/>
        </w:rPr>
        <w:t> </w:t>
      </w:r>
      <w:r>
        <w:rPr/>
        <w:t>family:</w:t>
      </w:r>
      <w:r>
        <w:rPr>
          <w:spacing w:val="40"/>
        </w:rPr>
        <w:t> </w:t>
      </w:r>
      <w:r>
        <w:rPr/>
        <w:t>ancestral</w:t>
      </w:r>
      <w:r>
        <w:rPr>
          <w:spacing w:val="40"/>
        </w:rPr>
        <w:t> </w:t>
      </w:r>
      <w:r>
        <w:rPr/>
        <w:t>calcium</w:t>
      </w:r>
      <w:r>
        <w:rPr>
          <w:spacing w:val="40"/>
        </w:rPr>
        <w:t> </w:t>
      </w:r>
      <w:r>
        <w:rPr/>
        <w:t>channels</w:t>
      </w:r>
      <w:r>
        <w:rPr>
          <w:spacing w:val="40"/>
        </w:rPr>
        <w:t> </w:t>
      </w:r>
      <w:r>
        <w:rPr/>
        <w:t>regulating</w:t>
      </w:r>
      <w:r>
        <w:rPr>
          <w:spacing w:val="40"/>
        </w:rPr>
        <w:t> </w:t>
      </w:r>
      <w:r>
        <w:rPr/>
        <w:t>cell</w:t>
      </w:r>
      <w:r>
        <w:rPr>
          <w:spacing w:val="40"/>
        </w:rPr>
        <w:t> </w:t>
      </w:r>
      <w:r>
        <w:rPr/>
        <w:t>death</w:t>
      </w:r>
      <w:r>
        <w:rPr>
          <w:spacing w:val="40"/>
        </w:rPr>
        <w:t> </w:t>
      </w:r>
      <w:r>
        <w:rPr/>
        <w:t>and stress responses</w:t>
      </w:r>
    </w:p>
    <w:p>
      <w:pPr>
        <w:spacing w:line="276" w:lineRule="auto" w:before="160"/>
        <w:ind w:left="0" w:right="7889" w:firstLine="0"/>
        <w:jc w:val="left"/>
        <w:rPr>
          <w:rFonts w:ascii="Arial MT"/>
          <w:sz w:val="22"/>
        </w:rPr>
      </w:pPr>
      <w:r>
        <w:rPr>
          <w:rFonts w:ascii="Arial MT"/>
          <w:spacing w:val="-4"/>
          <w:sz w:val="22"/>
        </w:rPr>
        <w:t>Name </w:t>
      </w:r>
      <w:r>
        <w:rPr>
          <w:rFonts w:ascii="Arial MT"/>
          <w:spacing w:val="-2"/>
          <w:sz w:val="22"/>
        </w:rPr>
        <w:t>Institution</w:t>
      </w:r>
    </w:p>
    <w:p>
      <w:pPr>
        <w:pStyle w:val="BodyText"/>
        <w:spacing w:before="38"/>
        <w:rPr>
          <w:rFonts w:ascii="Arial MT"/>
          <w:b w:val="0"/>
          <w:sz w:val="22"/>
        </w:rPr>
      </w:pPr>
    </w:p>
    <w:p>
      <w:pPr>
        <w:spacing w:line="427" w:lineRule="auto" w:before="0"/>
        <w:ind w:left="0" w:right="8549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2"/>
          <w:sz w:val="22"/>
        </w:rPr>
        <w:t>Abstract Tex….</w:t>
      </w:r>
    </w:p>
    <w:sectPr>
      <w:type w:val="continuous"/>
      <w:pgSz w:w="12240" w:h="15840"/>
      <w:pgMar w:top="14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terms:created xsi:type="dcterms:W3CDTF">2026-05-11T10:41:36Z</dcterms:created>
  <dcterms:modified xsi:type="dcterms:W3CDTF">2026-05-11T10:41:36Z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Producer">
    <vt:lpwstr>Skia/PDF m149 Google Docs Renderer</vt:lpwstr>
  </property>
  <property fmtid="{D5CDD505-2E9C-101B-9397-08002B2CF9AE}" pid="5" name="LastSaved">
    <vt:filetime>2026-05-11T00:00:00Z</vt:filetime>
  </property>
</Properties>
</file>